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7" w:rsidRDefault="00CF20EC" w:rsidP="00CF2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зон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D2B">
        <w:rPr>
          <w:rFonts w:ascii="Times New Roman" w:hAnsi="Times New Roman" w:cs="Times New Roman"/>
          <w:sz w:val="28"/>
          <w:szCs w:val="28"/>
        </w:rPr>
        <w:t xml:space="preserve">Эффект </w:t>
      </w:r>
      <w:r>
        <w:rPr>
          <w:rFonts w:ascii="Times New Roman" w:hAnsi="Times New Roman" w:cs="Times New Roman"/>
          <w:sz w:val="28"/>
          <w:szCs w:val="28"/>
        </w:rPr>
        <w:t>ТК»</w:t>
      </w:r>
    </w:p>
    <w:p w:rsidR="00CF20EC" w:rsidRDefault="00CF20EC" w:rsidP="00346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0EC" w:rsidRPr="00346F0F" w:rsidRDefault="00346F0F" w:rsidP="00346F0F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346F0F">
        <w:rPr>
          <w:rFonts w:ascii="Times New Roman" w:hAnsi="Times New Roman" w:cs="Times New Roman"/>
          <w:b/>
          <w:sz w:val="28"/>
          <w:szCs w:val="28"/>
        </w:rPr>
        <w:t>г. Челябинск: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D2B">
        <w:rPr>
          <w:rFonts w:ascii="Times New Roman" w:hAnsi="Times New Roman" w:cs="Times New Roman"/>
          <w:sz w:val="28"/>
          <w:szCs w:val="28"/>
        </w:rPr>
        <w:t>1</w:t>
      </w:r>
      <w:r w:rsidR="00F372EF">
        <w:rPr>
          <w:rFonts w:ascii="Times New Roman" w:hAnsi="Times New Roman" w:cs="Times New Roman"/>
          <w:sz w:val="28"/>
          <w:szCs w:val="28"/>
        </w:rPr>
        <w:t xml:space="preserve">. Калининский район, 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 xml:space="preserve">2. Центральный район, 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 xml:space="preserve">3. Советский район, </w:t>
      </w:r>
    </w:p>
    <w:p w:rsidR="00346F0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4. Курчатовский район.</w:t>
      </w:r>
    </w:p>
    <w:p w:rsidR="00A43CF5" w:rsidRDefault="00A43CF5" w:rsidP="00346F0F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A43CF5">
        <w:rPr>
          <w:rFonts w:ascii="Times New Roman" w:hAnsi="Times New Roman" w:cs="Times New Roman"/>
          <w:b/>
          <w:sz w:val="28"/>
          <w:szCs w:val="28"/>
        </w:rPr>
        <w:t>Верхнеуфалейский  городской  округ</w:t>
      </w:r>
      <w:r w:rsidR="00AF546C">
        <w:rPr>
          <w:rFonts w:ascii="Times New Roman" w:hAnsi="Times New Roman" w:cs="Times New Roman"/>
          <w:b/>
          <w:sz w:val="28"/>
          <w:szCs w:val="28"/>
        </w:rPr>
        <w:t>: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F5" w:rsidRPr="00A43CF5">
        <w:rPr>
          <w:rFonts w:ascii="Times New Roman" w:hAnsi="Times New Roman" w:cs="Times New Roman"/>
          <w:sz w:val="28"/>
          <w:szCs w:val="28"/>
        </w:rPr>
        <w:t xml:space="preserve">1. </w:t>
      </w:r>
      <w:r w:rsidR="00A43CF5">
        <w:rPr>
          <w:rFonts w:ascii="Times New Roman" w:hAnsi="Times New Roman" w:cs="Times New Roman"/>
          <w:sz w:val="28"/>
          <w:szCs w:val="28"/>
        </w:rPr>
        <w:t xml:space="preserve"> пос. Каменушка,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2</w:t>
      </w:r>
      <w:r w:rsidR="00A43CF5">
        <w:rPr>
          <w:rFonts w:ascii="Times New Roman" w:hAnsi="Times New Roman" w:cs="Times New Roman"/>
          <w:sz w:val="28"/>
          <w:szCs w:val="28"/>
        </w:rPr>
        <w:t>. пос. Силач,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3</w:t>
      </w:r>
      <w:r w:rsidR="00A43CF5">
        <w:rPr>
          <w:rFonts w:ascii="Times New Roman" w:hAnsi="Times New Roman" w:cs="Times New Roman"/>
          <w:sz w:val="28"/>
          <w:szCs w:val="28"/>
        </w:rPr>
        <w:t>. пос. Пионерный (</w:t>
      </w:r>
      <w:proofErr w:type="spellStart"/>
      <w:r w:rsidR="00A43CF5">
        <w:rPr>
          <w:rFonts w:ascii="Times New Roman" w:hAnsi="Times New Roman" w:cs="Times New Roman"/>
          <w:sz w:val="28"/>
          <w:szCs w:val="28"/>
        </w:rPr>
        <w:t>Н.Уфалей</w:t>
      </w:r>
      <w:proofErr w:type="spellEnd"/>
      <w:r w:rsidR="00A43CF5">
        <w:rPr>
          <w:rFonts w:ascii="Times New Roman" w:hAnsi="Times New Roman" w:cs="Times New Roman"/>
          <w:sz w:val="28"/>
          <w:szCs w:val="28"/>
        </w:rPr>
        <w:t>),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4</w:t>
      </w:r>
      <w:r w:rsidR="00A43CF5">
        <w:rPr>
          <w:rFonts w:ascii="Times New Roman" w:hAnsi="Times New Roman" w:cs="Times New Roman"/>
          <w:sz w:val="28"/>
          <w:szCs w:val="28"/>
        </w:rPr>
        <w:t>. пос. Иткуль,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5</w:t>
      </w:r>
      <w:r w:rsidR="00A43CF5">
        <w:rPr>
          <w:rFonts w:ascii="Times New Roman" w:hAnsi="Times New Roman" w:cs="Times New Roman"/>
          <w:sz w:val="28"/>
          <w:szCs w:val="28"/>
        </w:rPr>
        <w:t>. пос. Черемшанка</w:t>
      </w:r>
      <w:r w:rsidR="00F372EF">
        <w:rPr>
          <w:rFonts w:ascii="Times New Roman" w:hAnsi="Times New Roman" w:cs="Times New Roman"/>
          <w:sz w:val="28"/>
          <w:szCs w:val="28"/>
        </w:rPr>
        <w:t>,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6. пос. Н. Уфалей</w:t>
      </w:r>
    </w:p>
    <w:p w:rsidR="00F372EF" w:rsidRDefault="005F6B31" w:rsidP="005F6B31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F372EF">
        <w:rPr>
          <w:rFonts w:ascii="Times New Roman" w:hAnsi="Times New Roman" w:cs="Times New Roman"/>
          <w:sz w:val="28"/>
          <w:szCs w:val="28"/>
        </w:rPr>
        <w:t>. Центральный микрорайон,</w:t>
      </w:r>
      <w:r w:rsidRPr="005F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Верхний Уфалей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F372EF">
        <w:rPr>
          <w:rFonts w:ascii="Times New Roman" w:hAnsi="Times New Roman" w:cs="Times New Roman"/>
          <w:sz w:val="28"/>
          <w:szCs w:val="28"/>
        </w:rPr>
        <w:t>.</w:t>
      </w:r>
      <w:r w:rsidR="00F372EF" w:rsidRPr="00F372EF">
        <w:rPr>
          <w:rFonts w:ascii="Times New Roman" w:hAnsi="Times New Roman" w:cs="Times New Roman"/>
          <w:sz w:val="28"/>
          <w:szCs w:val="28"/>
        </w:rPr>
        <w:t xml:space="preserve"> </w:t>
      </w:r>
      <w:r w:rsidR="00F372EF">
        <w:rPr>
          <w:rFonts w:ascii="Times New Roman" w:hAnsi="Times New Roman" w:cs="Times New Roman"/>
          <w:sz w:val="28"/>
          <w:szCs w:val="28"/>
        </w:rPr>
        <w:t xml:space="preserve">микрорайон «Спартак», </w:t>
      </w:r>
      <w:r w:rsidRPr="005F6B31">
        <w:rPr>
          <w:rFonts w:ascii="Times New Roman" w:hAnsi="Times New Roman" w:cs="Times New Roman"/>
          <w:sz w:val="28"/>
          <w:szCs w:val="28"/>
        </w:rPr>
        <w:t>г. Верхний Уфалей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F372EF">
        <w:rPr>
          <w:rFonts w:ascii="Times New Roman" w:hAnsi="Times New Roman" w:cs="Times New Roman"/>
          <w:sz w:val="28"/>
          <w:szCs w:val="28"/>
        </w:rPr>
        <w:t>. микрорайон Железнодорожников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B31">
        <w:rPr>
          <w:rFonts w:ascii="Times New Roman" w:hAnsi="Times New Roman" w:cs="Times New Roman"/>
          <w:sz w:val="28"/>
          <w:szCs w:val="28"/>
        </w:rPr>
        <w:t>г. Верхний Уфалей</w:t>
      </w:r>
      <w:bookmarkStart w:id="0" w:name="_GoBack"/>
      <w:bookmarkEnd w:id="0"/>
    </w:p>
    <w:sectPr w:rsidR="00F372EF" w:rsidSect="00346F0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C96"/>
    <w:multiLevelType w:val="hybridMultilevel"/>
    <w:tmpl w:val="3288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102A"/>
    <w:multiLevelType w:val="hybridMultilevel"/>
    <w:tmpl w:val="83D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C"/>
    <w:rsid w:val="000C7D2B"/>
    <w:rsid w:val="000F0A9D"/>
    <w:rsid w:val="00346F0F"/>
    <w:rsid w:val="003C3EA6"/>
    <w:rsid w:val="0043774D"/>
    <w:rsid w:val="005F6B31"/>
    <w:rsid w:val="00826007"/>
    <w:rsid w:val="008A4D96"/>
    <w:rsid w:val="00A43CF5"/>
    <w:rsid w:val="00AF546C"/>
    <w:rsid w:val="00CD1A87"/>
    <w:rsid w:val="00CF20EC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Чигинцева Нина</dc:creator>
  <cp:lastModifiedBy>User</cp:lastModifiedBy>
  <cp:revision>15</cp:revision>
  <cp:lastPrinted>2017-01-27T11:11:00Z</cp:lastPrinted>
  <dcterms:created xsi:type="dcterms:W3CDTF">2014-04-10T03:37:00Z</dcterms:created>
  <dcterms:modified xsi:type="dcterms:W3CDTF">2017-01-30T03:50:00Z</dcterms:modified>
</cp:coreProperties>
</file>